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评估记录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一、粗大动作评估记录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21"/>
        <w:gridCol w:w="720"/>
        <w:gridCol w:w="3542"/>
        <w:gridCol w:w="149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姿势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坐姿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坐姿双手离地，转动躯干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无法独坐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扶桌子由站转至坐地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坐矮凳上弯腰拣拾地上玩具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站姿</w:t>
            </w: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独自站立5秒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无法站立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站立时能弯腰拣拾地上物品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单脚站5秒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单脚站10秒左右轮流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脚尖站8秒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移动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爬</w:t>
            </w: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灵活爬行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爬上楼梯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爬下楼梯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</w:t>
            </w: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臀部移动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躺位时臀部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可以向上抬起约2cm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坐位转圈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站立</w:t>
            </w: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坐姿站起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由蹲站起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站姿动作模仿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往前跌时做出向前踏步反应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单脚站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行走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扶一手走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独自行走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双手抱大玩具向前行走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侧向行走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走直线</w:t>
            </w:r>
          </w:p>
        </w:tc>
        <w:tc>
          <w:tcPr>
            <w:tcW w:w="14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扶物上楼梯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扶物下楼梯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跳跃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手扶弹跳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原地跳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向前跳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站在楼梯或台阶上往下跳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向上跳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跑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来回跑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站立推球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桌上推球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端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单手端半杯水步行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双手端盛物托盘步行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抛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单手-手过肩向前抛球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双手-手过肩向前抛球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双手向下抛球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单手向下抛球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击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垂直挥拍击中吊球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横向挥拍击中吊球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用球拍向前发球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踢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向前踢球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踢球至目标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跑向球，踢固定球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双手接抛来的球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扔球后接弹起的球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拍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双手连续向下拍球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单手连续拍球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左右手轮流向上拍气球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黑体" w:eastAsia="黑体"/>
          <w:b/>
          <w:sz w:val="36"/>
          <w:szCs w:val="36"/>
        </w:rPr>
        <w:t>二、精细动作评估记录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40"/>
        <w:gridCol w:w="3511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摆弄物品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用掌心抓握物品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手指挛缩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用拇指、食指和中指抓握物品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无法抓握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用拇指和食指捡拾物品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无法捡拾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把物品放入大容器中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把小物件放入小瓶中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基本操作能力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摇晃玩具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推动玩具车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伸手入容器中取物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瓶中取小粒食物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用食指按动玩具开关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打开盖子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一只手拿2块积木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把形状块插入形状板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标准位置敲打物品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逐页翻书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扭动玩具发条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双手配合 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用双手把玩物品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积木互击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双手拆玩具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双手拼装玩具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双手拼装较紧较小玩具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套圈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拧开瓶盖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穿洞板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手眼协调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叠起2块积木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叠起7块积木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叠起10块积木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穿中号的珠子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穿小号的珠子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穿微型的珠子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穿鞋带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从洞板中拿出小柱子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将小珠子放进小瓶里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解扣子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系扣子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折纸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握笔写画</w:t>
            </w: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用掌心握笔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用拇指、食指和中指握笔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自己握笔在纸上涂鸦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仿画竖线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仿画横线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仿画圆形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仿画十字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仿画正方形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连线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在指定范围内画直线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在指定范围内画曲线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描画曲线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线内涂色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抄写文字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工具使用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用刀切开橡皮泥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把橡皮泥搓成条状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拉开或套上笔套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用胶棒贴配对图形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盖印章画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剪断纸条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延直线剪纸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剪圆形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剪正方形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剪复杂图形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用橡皮擦掉格子内字体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把纸张放进文件袋内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用直尺划线10cm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宋体" w:hAnsi="宋体"/>
          <w:b/>
          <w:sz w:val="36"/>
          <w:szCs w:val="36"/>
        </w:rPr>
        <w:t xml:space="preserve">三、语言与沟通评估记录 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20"/>
        <w:gridCol w:w="829"/>
        <w:gridCol w:w="3491"/>
        <w:gridCol w:w="14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4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语言与沟通前能力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非语言沟通能力</w:t>
            </w: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目光接触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脸部动作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手部动作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迎合的头部与身体动作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抗拒的头部与身体动作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分辨声音</w:t>
            </w: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对声音的位置、音量、音调作出反应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分辨人的声音与其他声音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模仿叠音词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模仿爸爸、妈妈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模仿嘟嘟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模仿表示物品的词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模仿“猫”、“狗”、“鸭”、“鹅”的发音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模仿“大”“好”的发音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模仿数量“1—10”的发音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模仿动词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模仿</w:t>
            </w:r>
            <w:r>
              <w:rPr>
                <w:rFonts w:hint="eastAsia" w:ascii="宋体" w:hAnsi="宋体"/>
                <w:szCs w:val="21"/>
              </w:rPr>
              <w:t>“跑”、“爬”、“打”的发音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模仿动物的叫声与动作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模仿方位词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模仿“上、下、左、右、里、外”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指令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对自己名字有反应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理解常见物品名称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理解“你、我、他”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指认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指认身体部位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指认食物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指认家具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指认餐具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指认家庭成员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指认自己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指认动物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理解上午、下午、晚上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动作指令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理解肯定的动作指令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理解否定的动作指令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理解“拉车”、“推车”并做动作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理解“先---然后---”指令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理解形容词的含义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理解大小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理解多少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理解长短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理解高矮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理解相同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理解最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理解事物关系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理解整体与部分关系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理解所属关系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理解条件关系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理解因果关系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理解转折关系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表达要求与回答问题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表达照顾者称呼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表达“你、我、他”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表达常见物品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表达身体部位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表达水果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表达不---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</w:t>
            </w:r>
            <w:r>
              <w:rPr>
                <w:rFonts w:hint="eastAsia" w:ascii="宋体" w:hAnsi="宋体"/>
                <w:szCs w:val="21"/>
              </w:rPr>
              <w:t>干净、热、冷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表达大小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表达多少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表达最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表达长短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表达高矮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表达胖瘦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表达粗细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表达相同与不同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说短语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表达数量的短语如：两只狗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表达颜色的短语如：红气球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说句子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表达自己活动的主谓句子如：我睡觉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表达他人活动的主谓宾句子如：妈妈抱我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表达有时间修饰的句子如：早上妈妈抱我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主动提问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主动表达允许或请求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主动表达特殊问如：这是饼干吗？我能吃吗？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主动表达原因的问句“为什么”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复述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复述一至两个句子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复述完整的故事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主动描述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描述正在发生的事情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描述已经发生过的事情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黑体" w:eastAsia="黑体"/>
          <w:b/>
          <w:sz w:val="36"/>
          <w:szCs w:val="36"/>
        </w:rPr>
        <w:t>四、认知能力评估记录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74"/>
        <w:gridCol w:w="719"/>
        <w:gridCol w:w="3600"/>
        <w:gridCol w:w="144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9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经验与表征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按照指令交出物件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在口头命令下，指出自己的身体部位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示范使用物品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辨认物品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指认男孩和女孩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说出物品名称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因果关系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简单推理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知道动作引起的直接后果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明白物品间的关系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示意求助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分类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能够将物品分类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能够将物品配对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排序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知道顺序中的第几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能够将物品按某种顺序排序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概念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时间概念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说出一周包含哪些天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能分辨早上、晚上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说出四季名称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认识钟表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空间概念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将物件放进容器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找寻隐藏的物体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伸手抓握视线内的物体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从容器中取出物品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知道物品的固有摆放方式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按要求放置物品（上面、下面）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按要求摆放物品（里、外）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按要求取物品（前面、后面）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颜色概念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基本颜色分类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说出颜色名称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说出常见物体的颜色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形状概念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基本形状分类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说出形状名称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按要求自行画出常见形状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数前概念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辨认大小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辨认多少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辨认长短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区别物体的轻重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辨认一半和整个的东西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数概念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重复2-3个数字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按指示拿一定数目（1—5个）的物品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唱数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认读数字（1-10）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重复4-5个数字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简单加法运算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简单减法运算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hint="eastAsia"/>
          <w:b/>
          <w:sz w:val="36"/>
          <w:szCs w:val="36"/>
        </w:rPr>
      </w:pPr>
      <w:r>
        <w:br w:type="page"/>
      </w:r>
      <w:r>
        <w:rPr>
          <w:rFonts w:hint="eastAsia"/>
          <w:b/>
          <w:sz w:val="36"/>
          <w:szCs w:val="36"/>
        </w:rPr>
        <w:t>五、社会交往评估记录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  <w:b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63"/>
        <w:gridCol w:w="720"/>
        <w:gridCol w:w="3600"/>
        <w:gridCol w:w="14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社交中非口语能力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目光注视社交对象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能与熟悉人3米距离内身体接触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 w:ascii="宋体" w:hAnsi="宋体"/>
                <w:szCs w:val="21"/>
              </w:rPr>
              <w:t>与陌生人3米距离内身体接触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熟悉人能够走近儿童的身体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陌生人能够走近儿童的身体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认识自己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认识镜子中的自己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认识自己的衣服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知道与回答自己的年龄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知道与回答父母的名字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评价自己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能够评价自己某个行为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控制自己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能够执行“不准---”指令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与照顾者的互动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用微笑回应照顾者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微笑或发出声音引发照顾者的反应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微笑或伸开手臂拥抱表达对照顾者的喜爱之情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请求照顾者帮助拿自己想要的东西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与陌生人互动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对陌生环境或对陌生人的反应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与陌生人简单交谈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维持谈话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分享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仪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近距离打招呼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能够回应别人的问候（如你好），回应方式填到备注一栏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远距离打招呼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能够用适当方式与远距离的人打招呼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自我介绍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被动介绍，“XX”回答别人对自己名字的提问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能够主动自我介绍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近距离的告别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妈妈离开时，儿童有反应，若有反应填到备注一栏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电话告别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妈妈与儿童电话告别时，儿童有反应，若有反应填到备注一栏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表示感谢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能够在适当情况下表示感谢，表达方式备注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表示抱歉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能够在适当情况下表示道歉，表达方式备注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表示称赞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当别人做事做的好时，口头称赞别人或通过动作称赞别人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/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sz w:val="36"/>
          <w:szCs w:val="36"/>
        </w:rPr>
        <w:t>六、生活自理评估记录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3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74"/>
        <w:gridCol w:w="777"/>
        <w:gridCol w:w="3142"/>
        <w:gridCol w:w="1501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进食</w:t>
            </w: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吸吮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吸吮奶瓶内的液体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合唇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吃汤匙里的食物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喝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喝汤匙里的水或饮料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用吸管喝饮料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自己用杯子喝水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咀嚼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咀嚼软的固体食物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咀嚼硬的固体食物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进食方式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用手指把食物放进口中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用汤匙进食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用叉子取食物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把食物扒入口中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用刀切软的食物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将饮料从小水壶里倒出来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用筷子夹食物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撕开食物的包装袋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表示如厕需要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如厕前以手势、沟通图或声音表示如厕需要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主动说出如厕的需要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主动到厕所里排尿、排便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如厕技能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坐便盆如厕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如厕前自己拉下裤子及内裤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如厕后自己拉上裤子及内裤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如厕后自己洗手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分辨男女厕所的符号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大便后，撕下所需的卷装厕纸，折叠好，准备清洁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大便后用厕纸清洁干净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穿衣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将脱到脚掌部的袜子完全脱掉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推脱鞋子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脱拉袜子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脱下长裤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脱外套或衬衫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拉开拉链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解开大纽扣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脱T-恤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穿鞋子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穿长裤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穿外套或衬衫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扣合大纽扣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穿T-恤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穿有脚后跟的袜子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拉合拉链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梳洗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擦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用毛巾擦嘴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用毛巾擦手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洗手会擦干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用毛巾仔细擦脸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用牙刷粗略的刷牙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用清水漱口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用挤有牙膏的牙刷刷牙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洗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用肥皂洗手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拧干湿毛巾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洗毛巾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洗脸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自己洗澡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梳头发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自己用梳子将头发梳理整齐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17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睡眠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睡觉规律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安静入睡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睡觉安稳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睡觉不尿床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其它日常自理能力（家居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物品归位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将自己的玩具放在固定位置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将鞋、袜放在平时的指定位置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将自己的物品挂在指定位置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将外套挂在衣架上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开关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将门关上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开关电灯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扭动门把手开门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收拾餐具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饭前摆放餐具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饭后收拾碗筷，将碗、碟分别放好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洗碗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sz w:val="36"/>
          <w:szCs w:val="36"/>
        </w:rPr>
        <w:t>七、情绪与行为评估记录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20"/>
        <w:gridCol w:w="1080"/>
        <w:gridCol w:w="2765"/>
        <w:gridCol w:w="1915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依附情绪行为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回应行为反应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对成人的行为作出反应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依恋情绪行为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与照顾者分离时作出反应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情绪理解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情绪识别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分辨成人的语气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理解成人的表情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回应他人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安慰和帮助别人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分享别人的快乐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72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情绪表达与调节</w:t>
            </w:r>
          </w:p>
        </w:tc>
        <w:tc>
          <w:tcPr>
            <w:tcW w:w="108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表达情绪</w:t>
            </w:r>
          </w:p>
        </w:tc>
        <w:tc>
          <w:tcPr>
            <w:tcW w:w="276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用行动表达正面情绪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用行动表达负面情绪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用语言表达正面情绪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用语言表达负面情绪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调节情绪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调节正面情绪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调节负面情绪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忍受挫折，寻求帮助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要求得不到满足时忍耐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特殊行为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特殊反应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不会过分活跃或过分安静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不会情绪不稳，波动很大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不会对自己、别人或物品作出伤害或攻击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没有不服从或不合作行为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特殊习惯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没有固执或重复的行为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不会进行一些没有明显意义的古怪行为或动作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不会对某些话题或事物有狭隘或过分强烈的兴趣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不会鹦鹉学舌的说话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jc w:val="center"/>
        <w:rPr>
          <w:rFonts w:hint="default" w:asciiTheme="minorEastAsia" w:hAnsiTheme="minorEastAsia" w:eastAsiaTheme="minorEastAsia"/>
          <w:b/>
          <w:bCs/>
          <w:sz w:val="40"/>
          <w:lang w:val="en-US" w:eastAsia="zh-CN"/>
        </w:rPr>
      </w:pPr>
      <w:r>
        <w:rPr>
          <w:rFonts w:hint="eastAsia" w:asciiTheme="minorEastAsia" w:hAnsiTheme="minorEastAsia"/>
          <w:b/>
          <w:bCs/>
          <w:sz w:val="40"/>
        </w:rPr>
        <w:t>送教上门学生评估结果</w:t>
      </w:r>
      <w:r>
        <w:rPr>
          <w:rFonts w:hint="eastAsia" w:asciiTheme="minorEastAsia" w:hAnsiTheme="minorEastAsia"/>
          <w:b/>
          <w:bCs/>
          <w:sz w:val="40"/>
          <w:lang w:val="en-US" w:eastAsia="zh-CN"/>
        </w:rPr>
        <w:t>与分析</w:t>
      </w:r>
    </w:p>
    <w:p>
      <w:pPr>
        <w:spacing w:line="480" w:lineRule="auto"/>
        <w:ind w:firstLine="360" w:firstLineChars="150"/>
        <w:rPr>
          <w:rFonts w:hint="default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</w:rPr>
        <w:t>评估日期：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2023.2.16   评估对象：阎黄曦      评估人：戴英姿</w:t>
      </w:r>
    </w:p>
    <w:tbl>
      <w:tblPr>
        <w:tblStyle w:val="3"/>
        <w:tblW w:w="894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0"/>
        <w:gridCol w:w="1870"/>
        <w:gridCol w:w="1310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领域 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评估依据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（量表）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评估者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粗大动作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粗大动作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评估得分为0/50。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无法站立无法独坐，需要辅助器才能坐直。一般在家都处于躺平位。可以自主翻身，但是分解成两步，上半身翻身，再下半身翻身。颈部可以保持上抬三秒。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精细动作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精细动作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评估得分为0/65。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患儿的手指五指挛缩，整个脚掌变形，腿部成明显的“O”型。患儿在想要拿取物品时，无法确认她是否是出于主观意愿。用大拇指或者随机几根手指，接触物品，使物品发生位移。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沟通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语言与沟通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评估得分为0/68。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患儿没有语言，能发出“嗯”“阿”声，哭泣声、打嗝声等。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认知能力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认知能力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评估得分为0/43。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听力、视力、触觉、本体觉、痛感、压力感等，母亲表示都很迟钝。认知能力也比较难发展，维持0分。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社会交往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社会交往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评估得分为3/29。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患儿只能用微笑回应照顾者，有时会用笑声、表情、哭声等引发照顾者的反应。在辅助器帮助下坐直。其他回应和表达能力均没有。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生活自理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生活自理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评估得分为6/67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患儿进食多用滴管和勺子，没有咀嚼能力，习惯用舌体舔舐，并与上颚摩擦，将食物磨细碎后吞下。无法离开亲人自理。睡眠比较安稳，且情绪一直稳定。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行为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情绪与行为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评估得分为2/22。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成人对患儿进行按摩时，患儿会发出开心的笑声，情绪大多数时间一直比较平稳。</w:t>
            </w:r>
          </w:p>
        </w:tc>
      </w:tr>
    </w:tbl>
    <w:p>
      <w:pPr>
        <w:jc w:val="center"/>
        <w:rPr>
          <w:rFonts w:asciiTheme="minorEastAsia" w:hAnsiTheme="minorEastAsia"/>
          <w:b/>
          <w:bCs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mNlODczODZhNjQ1ZDRlNzU1MWU0MGFjNjdlNWUifQ=="/>
  </w:docVars>
  <w:rsids>
    <w:rsidRoot w:val="00000000"/>
    <w:rsid w:val="36F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姿魔王生了个大美女！</cp:lastModifiedBy>
  <dcterms:modified xsi:type="dcterms:W3CDTF">2023-02-17T07:43:52Z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82518D02A27F4693B54753AEE9CFEBDD</vt:lpwstr>
  </property>
</Properties>
</file>